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 w:cs="宋体"/>
          <w:b/>
          <w:kern w:val="0"/>
          <w:sz w:val="44"/>
          <w:szCs w:val="44"/>
        </w:rPr>
        <w:t>安阳市科普成果奖申报材料说明</w:t>
      </w:r>
    </w:p>
    <w:p>
      <w:pPr>
        <w:ind w:firstLine="630"/>
        <w:rPr>
          <w:rFonts w:hint="eastAsia" w:eastAsia="仿宋_GB2312"/>
        </w:rPr>
      </w:pP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1、安阳市科普成果奖汇总表（附件3）由推荐单位填写。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2、项目申报书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（1）项目审批表由申报者如实填写。其中项目主要完成人一栏须严格按照项目署名顺序填写。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（2）申报单位填写申报意见，并加盖公章。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（3）推荐单位填写初评意见及推荐申报等级，并加盖公章。推荐等级和汇总表中的推荐等级一致。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3、项目原件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提交项目原件(包括成果样品、著作、视频光盘等)1份报市科普成果奖评审工作领导小组办公室。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4、证明材料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(1)完成重大科学技术普及活动、计划、项目等，做出突出成绩、获得明显社会经济效益的证明材料。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(2)获奖证明材料、其他证明材料（须提供原件）等。</w:t>
      </w:r>
    </w:p>
    <w:p>
      <w:pPr>
        <w:spacing w:line="560" w:lineRule="exact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项目审批表及证明材料一式二份。</w:t>
      </w:r>
    </w:p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rPr>
          <w:rFonts w:hint="eastAsia" w:eastAsia="仿宋_GB2312"/>
          <w:b/>
          <w:color w:val="000000"/>
          <w:sz w:val="28"/>
          <w:szCs w:val="28"/>
        </w:rPr>
      </w:pPr>
    </w:p>
    <w:p>
      <w:pPr>
        <w:rPr>
          <w:rFonts w:hint="eastAsia" w:eastAsia="仿宋_GB2312"/>
          <w:b/>
          <w:color w:val="000000"/>
          <w:sz w:val="28"/>
          <w:szCs w:val="28"/>
        </w:rPr>
      </w:pPr>
    </w:p>
    <w:p>
      <w:pPr>
        <w:rPr>
          <w:rFonts w:hint="eastAsia" w:eastAsia="仿宋_GB2312"/>
          <w:b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华文楷体" w:hAnsi="华文楷体" w:eastAsia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安阳市科普成果奖汇总表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推荐单位：　　     　　　   　（盖章）                                                 </w:t>
      </w:r>
    </w:p>
    <w:tbl>
      <w:tblPr>
        <w:tblStyle w:val="5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47"/>
        <w:gridCol w:w="863"/>
        <w:gridCol w:w="984"/>
        <w:gridCol w:w="984"/>
        <w:gridCol w:w="984"/>
        <w:gridCol w:w="984"/>
        <w:gridCol w:w="1022"/>
        <w:gridCol w:w="70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 普 成 果名称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第一完成人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第二完成人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第三完成人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第四完成人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成人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100" w:afterAutospacing="1" w:line="500" w:lineRule="exact"/>
              <w:rPr>
                <w:rFonts w:hint="eastAsia"/>
              </w:rPr>
            </w:pPr>
          </w:p>
        </w:tc>
      </w:tr>
    </w:tbl>
    <w:p>
      <w:pPr>
        <w:spacing w:before="289" w:beforeLines="50"/>
        <w:rPr>
          <w:rFonts w:hint="eastAsia"/>
          <w:szCs w:val="21"/>
        </w:rPr>
      </w:pPr>
      <w:r>
        <w:rPr>
          <w:rFonts w:hint="eastAsia"/>
          <w:szCs w:val="21"/>
        </w:rPr>
        <w:t>注：１、该表为制作证书的主要依据，请认真核对项目署名顺序，填写完成人姓名及完成人数。</w:t>
      </w:r>
    </w:p>
    <w:p>
      <w:pPr>
        <w:ind w:firstLine="430" w:firstLineChars="200"/>
        <w:rPr>
          <w:rFonts w:hint="eastAsia"/>
          <w:szCs w:val="21"/>
        </w:rPr>
      </w:pPr>
      <w:r>
        <w:rPr>
          <w:rFonts w:hint="eastAsia"/>
          <w:szCs w:val="21"/>
        </w:rPr>
        <w:t>２、该表请用word格式输入，该表一式二份，加盖公章后，连同电子文档一并报市科普成果奖评审工作领导小组办公室。</w:t>
      </w:r>
    </w:p>
    <w:p>
      <w:pPr>
        <w:ind w:firstLine="430" w:firstLineChars="200"/>
        <w:rPr>
          <w:rFonts w:hint="eastAsia"/>
          <w:szCs w:val="21"/>
        </w:rPr>
      </w:pPr>
      <w:r>
        <w:rPr>
          <w:rFonts w:hint="eastAsia"/>
          <w:szCs w:val="21"/>
        </w:rPr>
        <w:t>３、其中“名称”是指，凡属专利、论文、科研成果、课题项目的，从“名称”上必须明确“应用”、“推广”或“普及”字样。</w:t>
      </w:r>
    </w:p>
    <w:p>
      <w:pPr>
        <w:ind w:firstLine="43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4、项目类别: （A）科技成果转化推广; (B)科普资源开发与应用; (C)科普阵地与设施建设与应用; （D）科普宣传、教育、活动。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jc w:val="center"/>
        <w:rPr>
          <w:rFonts w:hint="eastAsia" w:ascii="华文楷体" w:hAnsi="华文楷体" w:eastAsia="华文楷体"/>
          <w:b/>
          <w:bCs/>
          <w:sz w:val="52"/>
        </w:rPr>
      </w:pPr>
    </w:p>
    <w:p>
      <w:pPr>
        <w:jc w:val="center"/>
        <w:rPr>
          <w:rFonts w:hint="eastAsia" w:ascii="华文楷体" w:hAnsi="华文楷体" w:eastAsia="华文楷体"/>
          <w:b/>
          <w:bCs/>
          <w:sz w:val="52"/>
        </w:rPr>
      </w:pPr>
      <w:r>
        <w:rPr>
          <w:rFonts w:hint="eastAsia" w:ascii="华文楷体" w:hAnsi="华文楷体" w:eastAsia="华文楷体"/>
          <w:b/>
          <w:bCs/>
          <w:sz w:val="52"/>
        </w:rPr>
        <w:t>安阳市科普成果奖</w:t>
      </w:r>
    </w:p>
    <w:p>
      <w:pPr>
        <w:jc w:val="center"/>
        <w:rPr>
          <w:rFonts w:hint="eastAsia" w:ascii="华文楷体" w:hAnsi="华文楷体" w:eastAsia="华文楷体"/>
          <w:b/>
          <w:bCs/>
          <w:sz w:val="52"/>
        </w:rPr>
      </w:pPr>
      <w:r>
        <w:rPr>
          <w:rFonts w:hint="eastAsia" w:ascii="华文楷体" w:hAnsi="华文楷体" w:eastAsia="华文楷体"/>
          <w:b/>
          <w:bCs/>
          <w:sz w:val="52"/>
        </w:rPr>
        <w:t>审批表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2"/>
        </w:rPr>
      </w:pPr>
    </w:p>
    <w:p>
      <w:pPr>
        <w:snapToGrid w:val="0"/>
        <w:spacing w:line="480" w:lineRule="auto"/>
        <w:ind w:firstLine="325" w:firstLineChars="1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成果名称：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325" w:firstLineChars="1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申报单位：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325" w:firstLineChars="1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申报时间：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325" w:firstLineChars="1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申报类别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:                                   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  <w:sz w:val="36"/>
        </w:rPr>
      </w:pPr>
    </w:p>
    <w:p>
      <w:pPr>
        <w:spacing w:before="289" w:beforeLines="50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spacing w:before="289" w:beforeLines="5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安阳市科学技术协会</w:t>
      </w:r>
    </w:p>
    <w:p>
      <w:pPr>
        <w:jc w:val="center"/>
        <w:rPr>
          <w:rFonts w:hint="eastAsia" w:ascii="仿宋" w:hAnsi="仿宋" w:eastAsia="仿宋"/>
          <w:b/>
          <w:bCs/>
          <w:sz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2018年9月</w:t>
      </w:r>
    </w:p>
    <w:p>
      <w:pPr>
        <w:snapToGrid w:val="0"/>
        <w:spacing w:before="289" w:beforeLines="50" w:after="289" w:afterLines="50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snapToGrid w:val="0"/>
        <w:spacing w:before="289" w:beforeLines="50" w:after="289" w:afterLines="50"/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申报书填写要求及说明</w:t>
      </w:r>
    </w:p>
    <w:p>
      <w:pPr>
        <w:jc w:val="center"/>
        <w:rPr>
          <w:rFonts w:hint="eastAsia" w:eastAsia="黑体"/>
          <w:sz w:val="24"/>
        </w:rPr>
      </w:pP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1、申报等级：科普成果奖设一、二、三等奖。</w:t>
      </w: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2、申报类别：A(科技成果应用和推广)，B（科普资源开发和应用），C（科普设施建设与应用），D（科普教育、宣传、活动等）。</w:t>
      </w: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3、申报单位意见：由项目申报者所在单位填写。</w:t>
      </w: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4、项目主要完成人情况：须严格按照项目署名顺序填写。</w:t>
      </w: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5、初评意见及推荐申报等级：由各县（市、区）科协，市直各单位,市级学会(协会、研究会)，大专</w:t>
      </w:r>
      <w:r>
        <w:rPr>
          <w:rFonts w:hint="eastAsia" w:ascii="仿宋" w:hAnsi="仿宋" w:eastAsia="仿宋"/>
          <w:color w:val="000000"/>
          <w:sz w:val="32"/>
          <w:szCs w:val="32"/>
        </w:rPr>
        <w:t>院校、科研院所及有关企事业科协</w:t>
      </w:r>
      <w:r>
        <w:rPr>
          <w:rFonts w:hint="eastAsia" w:ascii="仿宋" w:hAnsi="仿宋" w:eastAsia="仿宋"/>
          <w:sz w:val="32"/>
          <w:szCs w:val="32"/>
        </w:rPr>
        <w:t>推荐单位填写。</w:t>
      </w: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5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11"/>
        <w:gridCol w:w="117"/>
        <w:gridCol w:w="893"/>
        <w:gridCol w:w="890"/>
        <w:gridCol w:w="422"/>
        <w:gridCol w:w="1380"/>
        <w:gridCol w:w="942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8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97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697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申报等级</w:t>
            </w:r>
          </w:p>
        </w:tc>
        <w:tc>
          <w:tcPr>
            <w:tcW w:w="697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项目获奖情况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项目主要完成人情况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="楷体_GB2312"/>
          <w:sz w:val="32"/>
        </w:rPr>
      </w:pPr>
    </w:p>
    <w:tbl>
      <w:tblPr>
        <w:tblStyle w:val="5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01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9291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项目简介</w:t>
            </w:r>
            <w:r>
              <w:rPr>
                <w:rFonts w:hint="eastAsia" w:ascii="仿宋" w:hAnsi="仿宋" w:eastAsia="仿宋"/>
                <w:sz w:val="24"/>
              </w:rPr>
              <w:t>（项目的科学性、创新性、实用性及推广应用情况，经济和社会效益等）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722" w:hRule="atLeast"/>
        </w:trPr>
        <w:tc>
          <w:tcPr>
            <w:tcW w:w="9183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7350" w:firstLineChars="3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章</w:t>
            </w:r>
          </w:p>
          <w:p>
            <w:pPr>
              <w:spacing w:line="440" w:lineRule="exact"/>
              <w:ind w:right="492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62" w:hRule="atLeast"/>
        </w:trPr>
        <w:tc>
          <w:tcPr>
            <w:tcW w:w="9183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初评推荐意见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7350" w:firstLineChars="3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章</w:t>
            </w:r>
          </w:p>
          <w:p>
            <w:pPr>
              <w:spacing w:line="440" w:lineRule="exact"/>
              <w:ind w:right="492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16" w:hRule="atLeast"/>
        </w:trPr>
        <w:tc>
          <w:tcPr>
            <w:tcW w:w="9183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专家评审委员会意见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7350" w:firstLineChars="3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章</w:t>
            </w:r>
          </w:p>
          <w:p>
            <w:pPr>
              <w:spacing w:line="440" w:lineRule="exact"/>
              <w:ind w:right="492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72" w:hRule="atLeast"/>
        </w:trPr>
        <w:tc>
          <w:tcPr>
            <w:tcW w:w="801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市科协审批意见</w:t>
            </w:r>
          </w:p>
        </w:tc>
        <w:tc>
          <w:tcPr>
            <w:tcW w:w="8382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512" w:firstLineChars="2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章</w:t>
            </w:r>
          </w:p>
          <w:p>
            <w:pPr>
              <w:spacing w:line="440" w:lineRule="exact"/>
              <w:ind w:left="612" w:leftChars="285" w:firstLine="4655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widowControl/>
        <w:snapToGrid w:val="0"/>
        <w:spacing w:line="660" w:lineRule="exact"/>
        <w:sectPr>
          <w:footerReference r:id="rId3" w:type="default"/>
          <w:footerReference r:id="rId4" w:type="even"/>
          <w:pgSz w:w="11906" w:h="16838"/>
          <w:pgMar w:top="2041" w:right="1361" w:bottom="2041" w:left="1474" w:header="851" w:footer="1191" w:gutter="0"/>
          <w:pgNumType w:start="1"/>
          <w:cols w:space="720" w:num="1"/>
          <w:docGrid w:type="linesAndChars" w:linePitch="579" w:charSpace="1223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安阳市科普成果奖评审简表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年    月    日</w:t>
      </w:r>
    </w:p>
    <w:tbl>
      <w:tblPr>
        <w:tblStyle w:val="5"/>
        <w:tblW w:w="923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89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成果基本情况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  称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  别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申报等级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推荐单位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推荐等级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第一完成人情况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职务或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称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成果获奖情况</w:t>
            </w:r>
          </w:p>
        </w:tc>
        <w:tc>
          <w:tcPr>
            <w:tcW w:w="83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420" w:firstLineChars="196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注：成果获奖情况包括获奖时间、奖励名称、等级、授奖单位等。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7" w:hRule="atLeast"/>
        </w:trPr>
        <w:tc>
          <w:tcPr>
            <w:tcW w:w="8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成果简介（科技含量、创新特点和普及效果）</w:t>
            </w:r>
          </w:p>
        </w:tc>
        <w:tc>
          <w:tcPr>
            <w:tcW w:w="8293" w:type="dxa"/>
            <w:vAlign w:val="center"/>
          </w:tcPr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ind w:firstLine="570" w:firstLineChars="2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8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sz w:val="28"/>
          <w:szCs w:val="28"/>
        </w:rPr>
        <w:sectPr>
          <w:footerReference r:id="rId5" w:type="even"/>
          <w:pgSz w:w="11906" w:h="16838"/>
          <w:pgMar w:top="2041" w:right="1361" w:bottom="2041" w:left="1474" w:header="851" w:footer="992" w:gutter="0"/>
          <w:cols w:space="720" w:num="1"/>
          <w:docGrid w:type="linesAndChars" w:linePitch="579" w:charSpace="1223"/>
        </w:sect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初评意见</w:t>
            </w:r>
          </w:p>
        </w:tc>
        <w:tc>
          <w:tcPr>
            <w:tcW w:w="8293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 □  二等奖 □  三等奖 □</w:t>
            </w: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章</w:t>
            </w:r>
          </w:p>
          <w:p>
            <w:pPr>
              <w:snapToGrid w:val="0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600" w:firstLineChars="2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</w:trPr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审委员会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293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 □  二等奖 □  三等奖 □</w:t>
            </w: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字：</w:t>
            </w:r>
          </w:p>
          <w:p>
            <w:pPr>
              <w:snapToGrid w:val="0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5880" w:firstLineChars="2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88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8293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①请在同意的等级中打“√”；</w:t>
            </w:r>
          </w:p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②专家评委办拟推荐意见由评委办签章；专家评委意见由各评委签字。</w:t>
            </w:r>
          </w:p>
        </w:tc>
      </w:tr>
    </w:tbl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1440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  <w:jc w:val="center"/>
      <w:rPr>
        <w:sz w:val="24"/>
        <w:szCs w:val="24"/>
      </w:rPr>
    </w:pPr>
  </w:p>
  <w:p>
    <w:pPr>
      <w:pStyle w:val="2"/>
      <w:ind w:right="360" w:firstLine="360"/>
      <w:rPr>
        <w:rFonts w:hint="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14</w:t>
    </w:r>
    <w:r>
      <w:fldChar w:fldCharType="end"/>
    </w: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5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2018-09-11T09:24:28Z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