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</w:t>
      </w:r>
    </w:p>
    <w:p>
      <w:pPr>
        <w:jc w:val="center"/>
        <w:rPr>
          <w:rFonts w:hint="eastAsia" w:ascii="方正小标宋简体" w:eastAsia="方正小标宋简体"/>
          <w:bCs/>
          <w:sz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lang w:val="en-US" w:eastAsia="zh-CN"/>
        </w:rPr>
        <w:t>安阳市青年科技奖申报人员汇总表</w:t>
      </w:r>
    </w:p>
    <w:tbl>
      <w:tblPr>
        <w:tblStyle w:val="4"/>
        <w:tblpPr w:leftFromText="180" w:rightFromText="180" w:vertAnchor="text" w:horzAnchor="page" w:tblpX="1139" w:tblpY="99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49"/>
        <w:gridCol w:w="522"/>
        <w:gridCol w:w="803"/>
        <w:gridCol w:w="1001"/>
        <w:gridCol w:w="817"/>
        <w:gridCol w:w="1219"/>
        <w:gridCol w:w="987"/>
        <w:gridCol w:w="547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编号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C9DC2"/>
    <w:rsid w:val="6B7C9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2024-03-07T09:43:00Z</dcterms:created>
  <dc:creator>sugon</dc:creator>
  <cp:lastModifiedBy>sugon</cp:lastModifiedBy>
  <dcterms:modified xsi:type="dcterms:W3CDTF">2024-03-07T09:44:51Z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